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EC0F" w14:textId="42140F5F" w:rsidR="00A84D1E" w:rsidRDefault="00A84D1E" w:rsidP="002B1D7D"/>
    <w:p w14:paraId="7080C094" w14:textId="77777777" w:rsidR="002B1D7D" w:rsidRDefault="002B1D7D" w:rsidP="002B1D7D"/>
    <w:p w14:paraId="50EBA6F2" w14:textId="77777777" w:rsidR="002B1D7D" w:rsidRDefault="002B1D7D" w:rsidP="002B1D7D"/>
    <w:p w14:paraId="24162EF3" w14:textId="77777777" w:rsidR="002B1D7D" w:rsidRPr="00C45475" w:rsidRDefault="002B1D7D" w:rsidP="002B1D7D">
      <w:pPr>
        <w:rPr>
          <w:rFonts w:ascii="Times New Roman" w:hAnsi="Times New Roman" w:cs="Times New Roman"/>
          <w:sz w:val="22"/>
          <w:szCs w:val="22"/>
        </w:rPr>
      </w:pPr>
    </w:p>
    <w:p w14:paraId="323EE837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53"/>
        <w:rPr>
          <w:b/>
        </w:rPr>
      </w:pPr>
      <w:r>
        <w:rPr>
          <w:b/>
        </w:rPr>
        <w:t>Al Direttore del Dipartimento di Neuroscienze,</w:t>
      </w:r>
    </w:p>
    <w:p w14:paraId="325F4D8A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Psicologia, Area del Farmaco e Salute del Bambino</w:t>
      </w:r>
    </w:p>
    <w:p w14:paraId="0D2E6C85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“NEUROFARBA”</w:t>
      </w:r>
    </w:p>
    <w:p w14:paraId="4905E56F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dell’Università degli Studi di Firenze</w:t>
      </w:r>
    </w:p>
    <w:p w14:paraId="023FB93B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FEE2A45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085148D0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61B1C11B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7B4A1D3F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RICHIESTA DI AUTORIZZAZIONE ALLA FREQUENZA VOLONTARIA DEL DIPARTIMENTO DI NEUROFARBA</w:t>
      </w:r>
    </w:p>
    <w:p w14:paraId="6550F511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6DD67EB1" w14:textId="77777777" w:rsidR="000960B6" w:rsidRPr="009845DA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845DA">
        <w:t>Il</w:t>
      </w:r>
      <w:r>
        <w:t>/La</w:t>
      </w:r>
      <w:r w:rsidRPr="009845DA">
        <w:t xml:space="preserve"> sottoscritto</w:t>
      </w:r>
      <w:r>
        <w:t>/a</w:t>
      </w:r>
    </w:p>
    <w:p w14:paraId="58C72D42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C20189D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Nome: ____________________   Cognome:</w:t>
      </w:r>
      <w:r w:rsidRPr="00591834">
        <w:t xml:space="preserve"> </w:t>
      </w:r>
      <w:r>
        <w:t>____________________________________________</w:t>
      </w:r>
    </w:p>
    <w:p w14:paraId="265D1E7F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Nato/a </w:t>
      </w:r>
      <w:proofErr w:type="gramStart"/>
      <w:r>
        <w:t>il  _</w:t>
      </w:r>
      <w:proofErr w:type="gramEnd"/>
      <w:r>
        <w:t xml:space="preserve">_/__/____ a _____________________________________________________________   </w:t>
      </w:r>
    </w:p>
    <w:p w14:paraId="5D67B17F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E113A4A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Residenza (indirizzo, C.A.P., città):</w:t>
      </w:r>
      <w:r w:rsidRPr="00591834">
        <w:t xml:space="preserve"> </w:t>
      </w:r>
      <w:r>
        <w:t xml:space="preserve">___________________________________________________   </w:t>
      </w:r>
    </w:p>
    <w:p w14:paraId="25F60AF7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_</w:t>
      </w:r>
    </w:p>
    <w:p w14:paraId="6B0F76BA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Domicilio (solo se diverso dalla residenza):</w:t>
      </w:r>
      <w:r w:rsidRPr="00591834">
        <w:t xml:space="preserve"> </w:t>
      </w:r>
      <w:r>
        <w:t xml:space="preserve">_____________________________________________   </w:t>
      </w:r>
    </w:p>
    <w:p w14:paraId="4B4AA4F9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E-mail: _________________________________ Telefono: ________________________________</w:t>
      </w:r>
    </w:p>
    <w:p w14:paraId="09A7B169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014DD188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Laureato/a in:</w:t>
      </w:r>
      <w:r w:rsidRPr="00591834">
        <w:t xml:space="preserve"> </w:t>
      </w:r>
      <w:r>
        <w:t>__________________________________________________________</w:t>
      </w:r>
    </w:p>
    <w:p w14:paraId="216BED5B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47D7036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Qualifica (in virtù della quale viene chiesta l’autorizzazione alla frequenza del dipartimento):</w:t>
      </w:r>
    </w:p>
    <w:p w14:paraId="1B4696C8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E1339A4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________________________________________________________________________________</w:t>
      </w:r>
    </w:p>
    <w:p w14:paraId="42973141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D495B03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Ente di provenienza (eventuale</w:t>
      </w:r>
      <w:proofErr w:type="gramStart"/>
      <w:r>
        <w:t>):_</w:t>
      </w:r>
      <w:proofErr w:type="gramEnd"/>
      <w:r>
        <w:t>_____________________________________________________</w:t>
      </w:r>
    </w:p>
    <w:p w14:paraId="4235581C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381F1BB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 w:rsidRPr="00376F30">
        <w:rPr>
          <w:b/>
        </w:rPr>
        <w:t>chiede</w:t>
      </w:r>
      <w:r w:rsidRPr="00376F30">
        <w:t xml:space="preserve"> l’autorizzazione</w:t>
      </w:r>
      <w:r>
        <w:t xml:space="preserve"> alla frequenza volontaria del Dipartimento di </w:t>
      </w:r>
      <w:proofErr w:type="spellStart"/>
      <w:r>
        <w:t>Neurofarba</w:t>
      </w:r>
      <w:proofErr w:type="spellEnd"/>
    </w:p>
    <w:p w14:paraId="7B235850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>
        <w:t xml:space="preserve"> dal ___________ al ______________ (Periodo di frequenza max. 30 giorni). </w:t>
      </w:r>
    </w:p>
    <w:p w14:paraId="15FFFCE9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>
        <w:t>L’interessato svolgerà attività esclusivamente osservazionale e non avrà accesso ai laboratori del Dipartimento.</w:t>
      </w:r>
      <w:r>
        <w:rPr>
          <w:rStyle w:val="Rimandonotaapidipagina"/>
        </w:rPr>
        <w:footnoteReference w:id="1"/>
      </w:r>
    </w:p>
    <w:p w14:paraId="18963643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>
        <w:t>Il/La richiedente assisterà alle ricerche su: _____________________________________________</w:t>
      </w:r>
    </w:p>
    <w:p w14:paraId="55AC63FB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>
        <w:lastRenderedPageBreak/>
        <w:t>________________________________________________________________________________</w:t>
      </w:r>
    </w:p>
    <w:p w14:paraId="51848480" w14:textId="77777777" w:rsidR="000960B6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tLeast"/>
      </w:pPr>
      <w:r>
        <w:t>la cui responsabilità scientifica è del/della Prof./Dott. _____________________________________</w:t>
      </w:r>
    </w:p>
    <w:p w14:paraId="63DC070D" w14:textId="77777777" w:rsidR="000960B6" w:rsidRPr="009845DA" w:rsidRDefault="000960B6" w:rsidP="0009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u w:val="single"/>
        </w:rPr>
      </w:pPr>
      <w:r>
        <w:rPr>
          <w:u w:val="single"/>
        </w:rPr>
        <w:t xml:space="preserve">Dichiara di aver preso visione integrale del Regolamento sulla Sicurezza del Dipartimento, relativo alla Sezione frequentata, pubblicato sul sito web: </w:t>
      </w:r>
      <w:hyperlink r:id="rId8" w:history="1">
        <w:r w:rsidRPr="00DA656B">
          <w:rPr>
            <w:rStyle w:val="Collegamentoipertestuale"/>
          </w:rPr>
          <w:t>http://www.neurofarba.unifi.it/vp-125-sicurezza.html</w:t>
        </w:r>
      </w:hyperlink>
      <w:r>
        <w:rPr>
          <w:u w:val="single"/>
        </w:rPr>
        <w:t xml:space="preserve"> e di averne pienamente compreso il contenuto.</w:t>
      </w:r>
    </w:p>
    <w:p w14:paraId="2F47E0B2" w14:textId="77777777" w:rsidR="00C45475" w:rsidRDefault="00C45475" w:rsidP="00C454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2BE6A7" w14:textId="77777777" w:rsidR="000960B6" w:rsidRDefault="000960B6" w:rsidP="00C454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011E92" w14:textId="77777777" w:rsidR="000960B6" w:rsidRDefault="000960B6" w:rsidP="00C454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ABA056" w14:textId="4AB22525" w:rsidR="00C45475" w:rsidRDefault="00C45475" w:rsidP="00C45475">
      <w:pPr>
        <w:pStyle w:val="Default"/>
        <w:ind w:left="5245"/>
        <w:rPr>
          <w:rFonts w:ascii="Times New Roman" w:hAnsi="Times New Roman" w:cs="Times New Roman"/>
          <w:sz w:val="22"/>
          <w:szCs w:val="22"/>
        </w:rPr>
      </w:pPr>
      <w:r w:rsidRPr="00C45475">
        <w:rPr>
          <w:rFonts w:ascii="Times New Roman" w:hAnsi="Times New Roman" w:cs="Times New Roman"/>
          <w:sz w:val="22"/>
          <w:szCs w:val="22"/>
        </w:rPr>
        <w:t>Firma</w:t>
      </w:r>
    </w:p>
    <w:sectPr w:rsidR="00C45475" w:rsidSect="009E3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127" w:right="985" w:bottom="1418" w:left="1276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A767" w14:textId="77777777" w:rsidR="001D28E2" w:rsidRDefault="001D28E2" w:rsidP="003E72B1">
      <w:r>
        <w:separator/>
      </w:r>
    </w:p>
  </w:endnote>
  <w:endnote w:type="continuationSeparator" w:id="0">
    <w:p w14:paraId="01D8672B" w14:textId="77777777" w:rsidR="001D28E2" w:rsidRDefault="001D28E2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9000" w14:textId="114CC7AF" w:rsidR="001B6913" w:rsidRDefault="001B6913" w:rsidP="00E3135F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671" w14:textId="19B3F196" w:rsidR="00DA2648" w:rsidRPr="002128DB" w:rsidRDefault="002128DB" w:rsidP="002128DB">
    <w:pPr>
      <w:rPr>
        <w:rFonts w:ascii="Arial" w:hAnsi="Arial" w:cs="Arial"/>
        <w:color w:val="707070"/>
        <w:sz w:val="22"/>
        <w:szCs w:val="22"/>
      </w:rPr>
    </w:pPr>
    <w:r w:rsidRPr="002128DB">
      <w:rPr>
        <w:rFonts w:ascii="Arial" w:hAnsi="Arial" w:cs="Arial"/>
        <w:b/>
        <w:bCs/>
      </w:rPr>
      <w:t>Nome Cognome</w:t>
    </w:r>
    <w:r>
      <w:rPr>
        <w:rFonts w:ascii="Arial" w:hAnsi="Arial" w:cs="Arial"/>
        <w:b/>
        <w:bCs/>
      </w:rPr>
      <w:t xml:space="preserve"> </w:t>
    </w:r>
    <w:r w:rsidRPr="002128DB">
      <w:rPr>
        <w:rFonts w:ascii="Arial" w:hAnsi="Arial" w:cs="Arial"/>
        <w:color w:val="707070"/>
        <w:sz w:val="22"/>
        <w:szCs w:val="22"/>
      </w:rPr>
      <w:t>Ruolo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6D16" w14:textId="77777777" w:rsidR="001D28E2" w:rsidRDefault="001D28E2" w:rsidP="003E72B1">
      <w:r>
        <w:separator/>
      </w:r>
    </w:p>
  </w:footnote>
  <w:footnote w:type="continuationSeparator" w:id="0">
    <w:p w14:paraId="19DE4FEE" w14:textId="77777777" w:rsidR="001D28E2" w:rsidRDefault="001D28E2" w:rsidP="003E72B1">
      <w:r>
        <w:continuationSeparator/>
      </w:r>
    </w:p>
  </w:footnote>
  <w:footnote w:id="1">
    <w:p w14:paraId="38180E8C" w14:textId="77777777" w:rsidR="000960B6" w:rsidRDefault="000960B6" w:rsidP="000960B6">
      <w:pPr>
        <w:pStyle w:val="Testonotaapidipagina"/>
      </w:pPr>
      <w:r>
        <w:rPr>
          <w:rStyle w:val="Rimandonotaapidipagina"/>
        </w:rPr>
        <w:footnoteRef/>
      </w:r>
      <w:r>
        <w:t xml:space="preserve"> Per poter accedere ai laboratori e/o per una frequentazione volontaria di durata maggiore di 30 giorni è necessario stipulare un Accordo di Collaborazione volontaria e gratuita inoltrando richiesta alla segreteria amministrativa del Dipartimento.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491817C6">
          <wp:extent cx="2949031" cy="576000"/>
          <wp:effectExtent l="0" t="0" r="381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03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5916BA3B">
          <wp:extent cx="2949031" cy="576000"/>
          <wp:effectExtent l="0" t="0" r="3810" b="0"/>
          <wp:docPr id="6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03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62D2A9C2">
          <wp:extent cx="3686290" cy="720000"/>
          <wp:effectExtent l="0" t="0" r="0" b="4445"/>
          <wp:docPr id="7" name="Immagine 7" descr="Logo Università di Firenze, Dipartimento di Neuroscienze, Psicologia, Area del Farmaco e Salute del Bambino. Eccellenz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Neuroscienze, Psicologia, Area del Farmaco e Salute del Bambino. Eccellenza 2023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29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7986AB4B">
          <wp:extent cx="866846" cy="601200"/>
          <wp:effectExtent l="0" t="0" r="0" b="8890"/>
          <wp:docPr id="8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0573">
    <w:abstractNumId w:val="5"/>
  </w:num>
  <w:num w:numId="2" w16cid:durableId="1488353421">
    <w:abstractNumId w:val="9"/>
  </w:num>
  <w:num w:numId="3" w16cid:durableId="435367547">
    <w:abstractNumId w:val="2"/>
  </w:num>
  <w:num w:numId="4" w16cid:durableId="1623879738">
    <w:abstractNumId w:val="13"/>
  </w:num>
  <w:num w:numId="5" w16cid:durableId="1528714989">
    <w:abstractNumId w:val="7"/>
  </w:num>
  <w:num w:numId="6" w16cid:durableId="301353833">
    <w:abstractNumId w:val="18"/>
  </w:num>
  <w:num w:numId="7" w16cid:durableId="1272054265">
    <w:abstractNumId w:val="17"/>
  </w:num>
  <w:num w:numId="8" w16cid:durableId="934482882">
    <w:abstractNumId w:val="0"/>
  </w:num>
  <w:num w:numId="9" w16cid:durableId="531648277">
    <w:abstractNumId w:val="3"/>
  </w:num>
  <w:num w:numId="10" w16cid:durableId="1227912806">
    <w:abstractNumId w:val="11"/>
  </w:num>
  <w:num w:numId="11" w16cid:durableId="665059800">
    <w:abstractNumId w:val="14"/>
  </w:num>
  <w:num w:numId="12" w16cid:durableId="966281661">
    <w:abstractNumId w:val="12"/>
  </w:num>
  <w:num w:numId="13" w16cid:durableId="1692150605">
    <w:abstractNumId w:val="10"/>
  </w:num>
  <w:num w:numId="14" w16cid:durableId="1061294025">
    <w:abstractNumId w:val="4"/>
  </w:num>
  <w:num w:numId="15" w16cid:durableId="814177294">
    <w:abstractNumId w:val="15"/>
  </w:num>
  <w:num w:numId="16" w16cid:durableId="857936653">
    <w:abstractNumId w:val="6"/>
  </w:num>
  <w:num w:numId="17" w16cid:durableId="312176504">
    <w:abstractNumId w:val="8"/>
  </w:num>
  <w:num w:numId="18" w16cid:durableId="248732309">
    <w:abstractNumId w:val="16"/>
  </w:num>
  <w:num w:numId="19" w16cid:durableId="1756628571">
    <w:abstractNumId w:val="19"/>
  </w:num>
  <w:num w:numId="20" w16cid:durableId="105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467D"/>
    <w:rsid w:val="0000638B"/>
    <w:rsid w:val="000152EB"/>
    <w:rsid w:val="0004051B"/>
    <w:rsid w:val="00081EB3"/>
    <w:rsid w:val="000916AD"/>
    <w:rsid w:val="000960B6"/>
    <w:rsid w:val="000B5D14"/>
    <w:rsid w:val="000C39C7"/>
    <w:rsid w:val="000D1A9C"/>
    <w:rsid w:val="000D6F38"/>
    <w:rsid w:val="000F04AA"/>
    <w:rsid w:val="00161512"/>
    <w:rsid w:val="001633EF"/>
    <w:rsid w:val="001A1A8D"/>
    <w:rsid w:val="001B6913"/>
    <w:rsid w:val="001D28E2"/>
    <w:rsid w:val="002128DB"/>
    <w:rsid w:val="00247D18"/>
    <w:rsid w:val="002707B4"/>
    <w:rsid w:val="002762D7"/>
    <w:rsid w:val="002774FC"/>
    <w:rsid w:val="0028113A"/>
    <w:rsid w:val="00284C29"/>
    <w:rsid w:val="002B1D7D"/>
    <w:rsid w:val="003369B2"/>
    <w:rsid w:val="00363855"/>
    <w:rsid w:val="0037766B"/>
    <w:rsid w:val="003B43A3"/>
    <w:rsid w:val="003C13D7"/>
    <w:rsid w:val="003E3849"/>
    <w:rsid w:val="003E72B1"/>
    <w:rsid w:val="0043128A"/>
    <w:rsid w:val="00431E0D"/>
    <w:rsid w:val="00493031"/>
    <w:rsid w:val="004A1774"/>
    <w:rsid w:val="00512657"/>
    <w:rsid w:val="00513A39"/>
    <w:rsid w:val="00526915"/>
    <w:rsid w:val="00586577"/>
    <w:rsid w:val="005932E9"/>
    <w:rsid w:val="005B2D16"/>
    <w:rsid w:val="005B3779"/>
    <w:rsid w:val="00632BCE"/>
    <w:rsid w:val="00640F3D"/>
    <w:rsid w:val="00666E37"/>
    <w:rsid w:val="006A4719"/>
    <w:rsid w:val="006A54E7"/>
    <w:rsid w:val="006B2073"/>
    <w:rsid w:val="006B2EB2"/>
    <w:rsid w:val="006B6DC7"/>
    <w:rsid w:val="006C1304"/>
    <w:rsid w:val="006E5CCE"/>
    <w:rsid w:val="007402B0"/>
    <w:rsid w:val="007513BA"/>
    <w:rsid w:val="00757441"/>
    <w:rsid w:val="00771EB8"/>
    <w:rsid w:val="0078099A"/>
    <w:rsid w:val="00782963"/>
    <w:rsid w:val="00787B74"/>
    <w:rsid w:val="00791516"/>
    <w:rsid w:val="007A6C0D"/>
    <w:rsid w:val="007B089A"/>
    <w:rsid w:val="007B21B5"/>
    <w:rsid w:val="007C3938"/>
    <w:rsid w:val="007C7D9B"/>
    <w:rsid w:val="007D324B"/>
    <w:rsid w:val="00802E4F"/>
    <w:rsid w:val="00806513"/>
    <w:rsid w:val="00825330"/>
    <w:rsid w:val="0086297D"/>
    <w:rsid w:val="008866F6"/>
    <w:rsid w:val="008D7CE0"/>
    <w:rsid w:val="008E1857"/>
    <w:rsid w:val="00921382"/>
    <w:rsid w:val="00942900"/>
    <w:rsid w:val="009443A7"/>
    <w:rsid w:val="0096694A"/>
    <w:rsid w:val="00996F95"/>
    <w:rsid w:val="009A4A14"/>
    <w:rsid w:val="009B0281"/>
    <w:rsid w:val="009B0AE9"/>
    <w:rsid w:val="009D45EA"/>
    <w:rsid w:val="009D4ABD"/>
    <w:rsid w:val="009E3112"/>
    <w:rsid w:val="00A03689"/>
    <w:rsid w:val="00A37818"/>
    <w:rsid w:val="00A84D1E"/>
    <w:rsid w:val="00AB5EF4"/>
    <w:rsid w:val="00AD1EE8"/>
    <w:rsid w:val="00AE36F6"/>
    <w:rsid w:val="00B4149B"/>
    <w:rsid w:val="00B746FB"/>
    <w:rsid w:val="00BA73C5"/>
    <w:rsid w:val="00BB687B"/>
    <w:rsid w:val="00BF1C43"/>
    <w:rsid w:val="00BF5D13"/>
    <w:rsid w:val="00C13ED7"/>
    <w:rsid w:val="00C438BA"/>
    <w:rsid w:val="00C45475"/>
    <w:rsid w:val="00CD2C1D"/>
    <w:rsid w:val="00CD7963"/>
    <w:rsid w:val="00CF7F7C"/>
    <w:rsid w:val="00D035AE"/>
    <w:rsid w:val="00D55AD1"/>
    <w:rsid w:val="00D56CCB"/>
    <w:rsid w:val="00D95B02"/>
    <w:rsid w:val="00D9761E"/>
    <w:rsid w:val="00DA2648"/>
    <w:rsid w:val="00DA5BD8"/>
    <w:rsid w:val="00DA6D12"/>
    <w:rsid w:val="00DA7260"/>
    <w:rsid w:val="00DB0105"/>
    <w:rsid w:val="00DE651A"/>
    <w:rsid w:val="00DE727E"/>
    <w:rsid w:val="00E2003E"/>
    <w:rsid w:val="00E237CD"/>
    <w:rsid w:val="00E2572E"/>
    <w:rsid w:val="00E3135F"/>
    <w:rsid w:val="00E4165F"/>
    <w:rsid w:val="00E9716A"/>
    <w:rsid w:val="00EB40A4"/>
    <w:rsid w:val="00EC091E"/>
    <w:rsid w:val="00EC1B80"/>
    <w:rsid w:val="00ED5A3F"/>
    <w:rsid w:val="00EE4F20"/>
    <w:rsid w:val="00F06404"/>
    <w:rsid w:val="00F50F9A"/>
    <w:rsid w:val="00F71B4E"/>
    <w:rsid w:val="00FC3A6A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paragraph" w:customStyle="1" w:styleId="Default">
    <w:name w:val="Default"/>
    <w:rsid w:val="002B1D7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rsid w:val="000960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60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96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ofarba.unifi.it/vp-125-sicurezz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7CE1-9F7D-1A4A-92B9-CEC578A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Alice Cortella</dc:creator>
  <cp:keywords/>
  <dc:description/>
  <cp:lastModifiedBy>Alice Cortella</cp:lastModifiedBy>
  <cp:revision>2</cp:revision>
  <cp:lastPrinted>2025-03-31T13:05:00Z</cp:lastPrinted>
  <dcterms:created xsi:type="dcterms:W3CDTF">2026-01-29T10:44:00Z</dcterms:created>
  <dcterms:modified xsi:type="dcterms:W3CDTF">2026-01-29T10:44:00Z</dcterms:modified>
</cp:coreProperties>
</file>